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E2948" w14:textId="77777777" w:rsidR="00B81442" w:rsidRPr="00B81442" w:rsidRDefault="00B81442" w:rsidP="00B81442">
      <w:pPr>
        <w:rPr>
          <w:b/>
          <w:bCs/>
        </w:rPr>
      </w:pPr>
      <w:r w:rsidRPr="00B81442">
        <w:rPr>
          <w:b/>
          <w:bCs/>
        </w:rPr>
        <w:t>ТЕХНИЧЕСКА КАРТА ЗА ПОДДРЪЖКА И ПОЧИСТВАНЕ</w:t>
      </w:r>
    </w:p>
    <w:p w14:paraId="06E26A6E" w14:textId="77777777" w:rsidR="00B81442" w:rsidRPr="00B81442" w:rsidRDefault="00B81442" w:rsidP="00B81442">
      <w:pPr>
        <w:rPr>
          <w:b/>
          <w:bCs/>
        </w:rPr>
      </w:pPr>
      <w:r w:rsidRPr="00B81442">
        <w:rPr>
          <w:b/>
          <w:bCs/>
        </w:rPr>
        <w:t>Продукт: PET АКУСТИЧЕН ФИЛЦ (100% Рециклируем Полиестер)</w:t>
      </w:r>
    </w:p>
    <w:p w14:paraId="3719A513" w14:textId="10AE73DD" w:rsidR="00B81442" w:rsidRPr="00B81442" w:rsidRDefault="00B81442" w:rsidP="00B81442">
      <w:r w:rsidRPr="00B81442">
        <w:t xml:space="preserve">Като водещ вносител на плоскости от PET филц, </w:t>
      </w:r>
      <w:r w:rsidRPr="00B81442">
        <w:rPr>
          <w:b/>
          <w:bCs/>
        </w:rPr>
        <w:t>Поларис Продукт ООД</w:t>
      </w:r>
      <w:r w:rsidRPr="00B81442">
        <w:t xml:space="preserve"> гарантира най-високо качество на материала</w:t>
      </w:r>
      <w:r w:rsidR="00DD44A8">
        <w:t xml:space="preserve"> и са предварително третирани с антистатични препарати</w:t>
      </w:r>
      <w:r w:rsidRPr="00B81442">
        <w:t xml:space="preserve">. </w:t>
      </w:r>
      <w:r w:rsidR="00DD44A8">
        <w:t xml:space="preserve">Това намалява задържането на прахови частици по повърхността на изделията. </w:t>
      </w:r>
      <w:r w:rsidRPr="00B81442">
        <w:t>За запазване на естетическите</w:t>
      </w:r>
      <w:r w:rsidR="004D11DD">
        <w:t xml:space="preserve">, </w:t>
      </w:r>
      <w:r w:rsidRPr="00B81442">
        <w:t xml:space="preserve">техническите </w:t>
      </w:r>
      <w:r w:rsidR="004D11DD">
        <w:t xml:space="preserve">и </w:t>
      </w:r>
      <w:r w:rsidRPr="00B81442">
        <w:t>акустични</w:t>
      </w:r>
      <w:r w:rsidR="004D11DD">
        <w:t xml:space="preserve">те им </w:t>
      </w:r>
      <w:r w:rsidRPr="00B81442">
        <w:t>характеристики, препоръчваме следните методи на поддръжка:</w:t>
      </w:r>
    </w:p>
    <w:p w14:paraId="6DDE9CB2" w14:textId="77777777" w:rsidR="00B81442" w:rsidRPr="00B81442" w:rsidRDefault="00B81442" w:rsidP="00B81442">
      <w:pPr>
        <w:rPr>
          <w:b/>
          <w:bCs/>
        </w:rPr>
      </w:pPr>
      <w:r w:rsidRPr="00B81442">
        <w:rPr>
          <w:b/>
          <w:bCs/>
        </w:rPr>
        <w:t>1. ОБЩИ ХАРАКТЕРИСТИКИ НА МАТЕРИАЛА</w:t>
      </w:r>
    </w:p>
    <w:p w14:paraId="102E4DDB" w14:textId="77777777" w:rsidR="00B81442" w:rsidRPr="00B81442" w:rsidRDefault="00B81442" w:rsidP="00B81442">
      <w:pPr>
        <w:numPr>
          <w:ilvl w:val="0"/>
          <w:numId w:val="1"/>
        </w:numPr>
      </w:pPr>
      <w:r w:rsidRPr="00B81442">
        <w:rPr>
          <w:b/>
          <w:bCs/>
        </w:rPr>
        <w:t>Състав:</w:t>
      </w:r>
      <w:r w:rsidRPr="00B81442">
        <w:t xml:space="preserve"> полиестерни влакна (PET).</w:t>
      </w:r>
    </w:p>
    <w:p w14:paraId="5B6D8154" w14:textId="77777777" w:rsidR="00B81442" w:rsidRPr="00B81442" w:rsidRDefault="00B81442" w:rsidP="00B81442">
      <w:pPr>
        <w:numPr>
          <w:ilvl w:val="0"/>
          <w:numId w:val="1"/>
        </w:numPr>
      </w:pPr>
      <w:r w:rsidRPr="00B81442">
        <w:rPr>
          <w:b/>
          <w:bCs/>
        </w:rPr>
        <w:t>Устойчивост:</w:t>
      </w:r>
      <w:r w:rsidRPr="00B81442">
        <w:t xml:space="preserve"> Висока устойчивост на влага, мухъл и химикали (алкохоли, слаби киселини).</w:t>
      </w:r>
    </w:p>
    <w:p w14:paraId="13076B41" w14:textId="77777777" w:rsidR="00B81442" w:rsidRPr="00B81442" w:rsidRDefault="00B81442" w:rsidP="00B81442">
      <w:pPr>
        <w:numPr>
          <w:ilvl w:val="0"/>
          <w:numId w:val="1"/>
        </w:numPr>
      </w:pPr>
      <w:r w:rsidRPr="00B81442">
        <w:rPr>
          <w:b/>
          <w:bCs/>
        </w:rPr>
        <w:t>Структура:</w:t>
      </w:r>
      <w:r w:rsidRPr="00B81442">
        <w:t xml:space="preserve"> Пореста, звукопоглъщаща повърхност.</w:t>
      </w:r>
    </w:p>
    <w:p w14:paraId="1EAA5A22" w14:textId="2F41C25D" w:rsidR="00B81442" w:rsidRPr="00B81442" w:rsidRDefault="00B81442" w:rsidP="00B81442"/>
    <w:p w14:paraId="1767973B" w14:textId="0F9FB024" w:rsidR="00DD44A8" w:rsidRDefault="00B81442" w:rsidP="00B81442">
      <w:pPr>
        <w:rPr>
          <w:b/>
          <w:bCs/>
        </w:rPr>
      </w:pPr>
      <w:r w:rsidRPr="00B81442">
        <w:rPr>
          <w:b/>
          <w:bCs/>
        </w:rPr>
        <w:t>2. МЕТОДИ ЗА ПОЧИСТВАНЕ</w:t>
      </w:r>
    </w:p>
    <w:p w14:paraId="129E71F5" w14:textId="77777777" w:rsidR="00DD44A8" w:rsidRPr="00DD44A8" w:rsidRDefault="00DD44A8" w:rsidP="00DD44A8">
      <w:pPr>
        <w:rPr>
          <w:b/>
          <w:bCs/>
        </w:rPr>
      </w:pPr>
      <w:r w:rsidRPr="00DD44A8">
        <w:rPr>
          <w:b/>
          <w:bCs/>
        </w:rPr>
        <w:t>Начин на почистване:</w:t>
      </w:r>
      <w:r w:rsidRPr="00DD44A8">
        <w:rPr>
          <w:rFonts w:ascii="MS Gothic" w:eastAsia="MS Gothic" w:hAnsi="MS Gothic" w:cs="MS Gothic" w:hint="eastAsia"/>
          <w:b/>
          <w:bCs/>
          <w:lang w:val="en-US"/>
        </w:rPr>
        <w:t> </w:t>
      </w:r>
    </w:p>
    <w:p w14:paraId="63867621" w14:textId="77777777" w:rsidR="00DD44A8" w:rsidRPr="00DD44A8" w:rsidRDefault="00DD44A8" w:rsidP="00DD44A8">
      <w:r w:rsidRPr="00DD44A8">
        <w:rPr>
          <w:b/>
          <w:bCs/>
        </w:rPr>
        <w:t>Сухо почистване (Редовна грижа)</w:t>
      </w:r>
      <w:r w:rsidRPr="00DD44A8">
        <w:rPr>
          <w:rFonts w:ascii="MS Gothic" w:eastAsia="MS Gothic" w:hAnsi="MS Gothic" w:cs="MS Gothic" w:hint="eastAsia"/>
          <w:b/>
          <w:bCs/>
          <w:lang w:val="en-US"/>
        </w:rPr>
        <w:t> </w:t>
      </w:r>
      <w:r w:rsidRPr="00DD44A8">
        <w:t>Прахосмукачка: Използвайте накрайник с мека четка. Това е най-ефективният начин да изтеглите праха от дълбочината на филца, без да нарушавате повърхността му.</w:t>
      </w:r>
    </w:p>
    <w:p w14:paraId="386EBDAF" w14:textId="77777777" w:rsidR="00DD44A8" w:rsidRPr="00DD44A8" w:rsidRDefault="00DD44A8" w:rsidP="00DD44A8">
      <w:r w:rsidRPr="00DD44A8">
        <w:rPr>
          <w:b/>
          <w:bCs/>
        </w:rPr>
        <w:t xml:space="preserve">Ролка за мъх: </w:t>
      </w:r>
      <w:r w:rsidRPr="00DD44A8">
        <w:t>Идеална е за бързо премахване на повърхностни власинки или козина от домашни любимци.</w:t>
      </w:r>
    </w:p>
    <w:p w14:paraId="0B6FB96B" w14:textId="77777777" w:rsidR="00DD44A8" w:rsidRPr="00DD44A8" w:rsidRDefault="00DD44A8" w:rsidP="00DD44A8">
      <w:pPr>
        <w:rPr>
          <w:b/>
          <w:bCs/>
        </w:rPr>
      </w:pPr>
      <w:r w:rsidRPr="00DD44A8">
        <w:rPr>
          <w:b/>
          <w:bCs/>
        </w:rPr>
        <w:t>Отстраняване на петна</w:t>
      </w:r>
    </w:p>
    <w:p w14:paraId="5829055A" w14:textId="77777777" w:rsidR="00DD44A8" w:rsidRDefault="00DD44A8" w:rsidP="00DD44A8">
      <w:r w:rsidRPr="00DD44A8">
        <w:rPr>
          <w:b/>
          <w:bCs/>
        </w:rPr>
        <w:t xml:space="preserve">Влажна кърпа: </w:t>
      </w:r>
      <w:r w:rsidRPr="00DD44A8">
        <w:t>Ако има петно, използвайте мека кърпа, напоена с хладка вода и неутрален сапун. Важно: Попивайте внимателно, вместо да търкате силно, за да не „разрошите“ филца.</w:t>
      </w:r>
    </w:p>
    <w:p w14:paraId="45B61E43" w14:textId="77777777" w:rsidR="00DD44A8" w:rsidRPr="00DD44A8" w:rsidRDefault="00DD44A8" w:rsidP="00DD44A8">
      <w:pPr>
        <w:rPr>
          <w:b/>
          <w:bCs/>
        </w:rPr>
      </w:pPr>
      <w:r w:rsidRPr="00DD44A8">
        <w:rPr>
          <w:b/>
          <w:bCs/>
        </w:rPr>
        <w:t>Дълбоко почистване</w:t>
      </w:r>
    </w:p>
    <w:p w14:paraId="76B3CC0D" w14:textId="77777777" w:rsidR="00DD44A8" w:rsidRPr="00DD44A8" w:rsidRDefault="00DD44A8" w:rsidP="00DD44A8">
      <w:r w:rsidRPr="00DD44A8">
        <w:t>Парочистачка: При силно замърсяване може да се ползва пара, но от разстояние, за да не се деформират полиестерните нишки от високата температура.</w:t>
      </w:r>
    </w:p>
    <w:p w14:paraId="1C3982DE" w14:textId="77777777" w:rsidR="004D11DD" w:rsidRDefault="00DD44A8" w:rsidP="00DD44A8">
      <w:pPr>
        <w:rPr>
          <w:b/>
          <w:bCs/>
        </w:rPr>
      </w:pPr>
      <w:r w:rsidRPr="00DD44A8">
        <w:rPr>
          <w:b/>
          <w:bCs/>
        </w:rPr>
        <w:t>Специализирани препарати:</w:t>
      </w:r>
    </w:p>
    <w:p w14:paraId="6511F7E1" w14:textId="7158D55A" w:rsidR="00BB0B9B" w:rsidRPr="004D11DD" w:rsidRDefault="00DD44A8" w:rsidP="004D11DD">
      <w:pPr>
        <w:jc w:val="both"/>
      </w:pPr>
      <w:r w:rsidRPr="004D11DD">
        <w:t xml:space="preserve">За по-упорити замърсявания може да се използва </w:t>
      </w:r>
      <w:r w:rsidRPr="004D11DD">
        <w:rPr>
          <w:b/>
          <w:bCs/>
        </w:rPr>
        <w:t>ИЗОПРОПИЛОВ АЛКОХОЛ</w:t>
      </w:r>
    </w:p>
    <w:p w14:paraId="5CE6C3F6" w14:textId="77777777" w:rsidR="004D11DD" w:rsidRDefault="004D11DD" w:rsidP="004D11DD">
      <w:pPr>
        <w:jc w:val="center"/>
        <w:rPr>
          <w:b/>
          <w:bCs/>
          <w:u w:val="single"/>
        </w:rPr>
      </w:pPr>
    </w:p>
    <w:p w14:paraId="3752D7E6" w14:textId="77777777" w:rsidR="00B6673D" w:rsidRPr="004D11DD" w:rsidRDefault="00B6673D" w:rsidP="004D11DD">
      <w:pPr>
        <w:jc w:val="center"/>
        <w:rPr>
          <w:b/>
          <w:bCs/>
          <w:u w:val="single"/>
        </w:rPr>
      </w:pPr>
    </w:p>
    <w:p w14:paraId="58CA35C5" w14:textId="20B3DD69" w:rsidR="00B81442" w:rsidRPr="00B81442" w:rsidRDefault="00B81442" w:rsidP="00B81442">
      <w:pPr>
        <w:rPr>
          <w:b/>
          <w:bCs/>
        </w:rPr>
      </w:pPr>
      <w:r w:rsidRPr="00B81442">
        <w:rPr>
          <w:b/>
          <w:bCs/>
        </w:rPr>
        <w:t>3. ПРОТОКОЛ ЗА РАБОТА С ИЗОПРОПИЛОВ АЛКОХОЛ (IPA)</w:t>
      </w:r>
    </w:p>
    <w:p w14:paraId="607DA5B9" w14:textId="77777777" w:rsidR="00B81442" w:rsidRPr="00B81442" w:rsidRDefault="00B81442" w:rsidP="00B81442">
      <w:r w:rsidRPr="00B81442">
        <w:t>При наличие на упорити замърсявания или при необходимост от дълбока дезинфекция (в офиси, зали, болници), прилагайте следния алгоритъм:</w:t>
      </w:r>
    </w:p>
    <w:p w14:paraId="4F4B9E45" w14:textId="468F1AA8" w:rsidR="00B81442" w:rsidRPr="00B81442" w:rsidRDefault="00B81442" w:rsidP="00B81442">
      <w:pPr>
        <w:numPr>
          <w:ilvl w:val="0"/>
          <w:numId w:val="2"/>
        </w:numPr>
      </w:pPr>
      <w:r w:rsidRPr="00B81442">
        <w:rPr>
          <w:b/>
          <w:bCs/>
        </w:rPr>
        <w:t>Концентрация:</w:t>
      </w:r>
      <w:r w:rsidRPr="00B81442">
        <w:t xml:space="preserve"> Използвайте разтвор на Изопропилов алкохол между </w:t>
      </w:r>
      <w:r w:rsidR="008C6580">
        <w:t>70% и 99%</w:t>
      </w:r>
    </w:p>
    <w:p w14:paraId="2303A4C5" w14:textId="2A9F2F68" w:rsidR="00B81442" w:rsidRPr="00B81442" w:rsidRDefault="00B81442" w:rsidP="00B81442">
      <w:pPr>
        <w:numPr>
          <w:ilvl w:val="0"/>
          <w:numId w:val="2"/>
        </w:numPr>
      </w:pPr>
      <w:r w:rsidRPr="00B81442">
        <w:rPr>
          <w:b/>
          <w:bCs/>
        </w:rPr>
        <w:t>Нанасяне:</w:t>
      </w:r>
      <w:r w:rsidRPr="00B81442">
        <w:t xml:space="preserve"> Напръскайте филца равномерно от разстояние </w:t>
      </w:r>
      <w:r w:rsidR="008C6580">
        <w:t xml:space="preserve">20 </w:t>
      </w:r>
      <w:r w:rsidRPr="00B81442">
        <w:t>см. Не напоявайте материала до степен на под</w:t>
      </w:r>
      <w:r w:rsidR="008C6580">
        <w:t>г</w:t>
      </w:r>
      <w:r w:rsidRPr="00B81442">
        <w:t>изване.</w:t>
      </w:r>
    </w:p>
    <w:p w14:paraId="5DD4DC07" w14:textId="77777777" w:rsidR="00B81442" w:rsidRPr="00B81442" w:rsidRDefault="00B81442" w:rsidP="00B81442">
      <w:pPr>
        <w:numPr>
          <w:ilvl w:val="0"/>
          <w:numId w:val="2"/>
        </w:numPr>
      </w:pPr>
      <w:r w:rsidRPr="00B81442">
        <w:rPr>
          <w:b/>
          <w:bCs/>
        </w:rPr>
        <w:t>Екстракция:</w:t>
      </w:r>
      <w:r w:rsidRPr="00B81442">
        <w:t xml:space="preserve"> При петна използвайте чиста бяла микрофибърна кърпа. Притиснете (попийте) петното вертикално.</w:t>
      </w:r>
    </w:p>
    <w:p w14:paraId="4A09D6CD" w14:textId="77777777" w:rsidR="00B81442" w:rsidRPr="00B81442" w:rsidRDefault="00B81442" w:rsidP="00B81442">
      <w:pPr>
        <w:numPr>
          <w:ilvl w:val="1"/>
          <w:numId w:val="2"/>
        </w:numPr>
      </w:pPr>
      <w:r w:rsidRPr="00B81442">
        <w:rPr>
          <w:i/>
          <w:iCs/>
        </w:rPr>
        <w:t>ВНИМАНИЕ: Избягвайте хоризонтално търкане, за да предотвратите разрошването на повърхностните влакна.</w:t>
      </w:r>
    </w:p>
    <w:p w14:paraId="768263A4" w14:textId="77777777" w:rsidR="00B81442" w:rsidRDefault="00B81442" w:rsidP="00B81442">
      <w:pPr>
        <w:numPr>
          <w:ilvl w:val="0"/>
          <w:numId w:val="2"/>
        </w:numPr>
      </w:pPr>
      <w:r w:rsidRPr="00B81442">
        <w:rPr>
          <w:b/>
          <w:bCs/>
        </w:rPr>
        <w:t>Сушене:</w:t>
      </w:r>
      <w:r w:rsidRPr="00B81442">
        <w:t xml:space="preserve"> Материалът изсъхва бързо при стайна температура. Осигурете добра вентилация на помещението.</w:t>
      </w:r>
    </w:p>
    <w:p w14:paraId="246CE3C2" w14:textId="0D6AFB2C" w:rsidR="004D11DD" w:rsidRDefault="004D11DD" w:rsidP="00DD44A8">
      <w:pPr>
        <w:ind w:left="708"/>
      </w:pPr>
      <w:r>
        <w:t>Посочения препарат може да се открие в търговската мрежа по форма на:</w:t>
      </w:r>
    </w:p>
    <w:p w14:paraId="7DAD1E4F" w14:textId="1EF9A0F4" w:rsidR="00DD44A8" w:rsidRDefault="00DD44A8" w:rsidP="00DD44A8">
      <w:pPr>
        <w:ind w:left="708"/>
      </w:pPr>
      <w:r>
        <w:t>Опаковка 500</w:t>
      </w:r>
      <w:r>
        <w:rPr>
          <w:lang w:val="en-US"/>
        </w:rPr>
        <w:t>ml</w:t>
      </w:r>
      <w:r>
        <w:t xml:space="preserve"> с </w:t>
      </w:r>
      <w:r w:rsidR="001313A4">
        <w:t>дифузер</w:t>
      </w:r>
      <w:r>
        <w:t>:</w:t>
      </w:r>
    </w:p>
    <w:p w14:paraId="24F47647" w14:textId="38D5D084" w:rsidR="00DD44A8" w:rsidRDefault="00DD44A8" w:rsidP="00DD44A8">
      <w:pPr>
        <w:ind w:left="708"/>
      </w:pPr>
      <w:r w:rsidRPr="00DD44A8">
        <w:t>https://www.masterhaus.bg/bg/product/207948-izopropilov-spirt-alkohol-ipa-500ml-s-difuzer</w:t>
      </w:r>
    </w:p>
    <w:p w14:paraId="4FC72305" w14:textId="27085BE4" w:rsidR="00DD44A8" w:rsidRDefault="00DD44A8" w:rsidP="00DD44A8">
      <w:pPr>
        <w:ind w:left="708"/>
      </w:pPr>
      <w:r>
        <w:t xml:space="preserve">Опаковка </w:t>
      </w:r>
      <w:r w:rsidR="007F0A05">
        <w:t xml:space="preserve">бутилка </w:t>
      </w:r>
      <w:r>
        <w:t>1л:</w:t>
      </w:r>
    </w:p>
    <w:p w14:paraId="7290297A" w14:textId="0F7327B6" w:rsidR="00DD44A8" w:rsidRPr="00B81442" w:rsidRDefault="00DD44A8" w:rsidP="00DD44A8">
      <w:pPr>
        <w:ind w:left="708"/>
      </w:pPr>
      <w:r w:rsidRPr="00DD44A8">
        <w:t>https://mr-bricolage.bg/izopropilov-aklohol-l/p/1047724</w:t>
      </w:r>
    </w:p>
    <w:p w14:paraId="03357D5F" w14:textId="08CA2CA0" w:rsidR="00B81442" w:rsidRPr="00B81442" w:rsidRDefault="00B81442" w:rsidP="00B81442"/>
    <w:p w14:paraId="3617637A" w14:textId="77777777" w:rsidR="00B81442" w:rsidRPr="00B81442" w:rsidRDefault="00B81442" w:rsidP="00B81442">
      <w:pPr>
        <w:rPr>
          <w:b/>
          <w:bCs/>
        </w:rPr>
      </w:pPr>
      <w:r w:rsidRPr="00B81442">
        <w:rPr>
          <w:b/>
          <w:bCs/>
        </w:rPr>
        <w:t>4. ОГРАНИЧЕНИЯ И ЗАБРАНИ</w:t>
      </w:r>
    </w:p>
    <w:p w14:paraId="3A50217B" w14:textId="77777777" w:rsidR="00B81442" w:rsidRPr="00B81442" w:rsidRDefault="00B81442" w:rsidP="00B81442">
      <w:pPr>
        <w:numPr>
          <w:ilvl w:val="0"/>
          <w:numId w:val="3"/>
        </w:numPr>
      </w:pPr>
      <w:r w:rsidRPr="00B81442">
        <w:rPr>
          <w:b/>
          <w:bCs/>
        </w:rPr>
        <w:t>ЗАБРАНЕНО</w:t>
      </w:r>
      <w:r w:rsidRPr="00B81442">
        <w:t xml:space="preserve"> е използването на белина, хлорни препарати или силно алкални почистващи средства.</w:t>
      </w:r>
    </w:p>
    <w:p w14:paraId="2F213437" w14:textId="359B71A4" w:rsidR="00B81442" w:rsidRPr="00B81442" w:rsidRDefault="00B81442" w:rsidP="00B81442">
      <w:pPr>
        <w:numPr>
          <w:ilvl w:val="0"/>
          <w:numId w:val="3"/>
        </w:numPr>
      </w:pPr>
      <w:r w:rsidRPr="00B81442">
        <w:rPr>
          <w:b/>
          <w:bCs/>
        </w:rPr>
        <w:t>НЕ ИЗПОЛЗВАЙТЕ</w:t>
      </w:r>
      <w:r w:rsidRPr="00B81442">
        <w:t xml:space="preserve"> гореща вода над </w:t>
      </w:r>
      <w:r w:rsidR="008C6580">
        <w:t>40°С</w:t>
      </w:r>
    </w:p>
    <w:p w14:paraId="27DCF53A" w14:textId="77777777" w:rsidR="00B81442" w:rsidRPr="00B81442" w:rsidRDefault="00B81442" w:rsidP="00B81442">
      <w:pPr>
        <w:numPr>
          <w:ilvl w:val="0"/>
          <w:numId w:val="3"/>
        </w:numPr>
      </w:pPr>
      <w:r w:rsidRPr="00B81442">
        <w:rPr>
          <w:b/>
          <w:bCs/>
        </w:rPr>
        <w:t>НЕ ПРИЛАГАЙТЕ</w:t>
      </w:r>
      <w:r w:rsidRPr="00B81442">
        <w:t xml:space="preserve"> директна топлина (ютии, пистолети за горещ въздух), тъй като това може да разтопи влакната.</w:t>
      </w:r>
    </w:p>
    <w:p w14:paraId="5BB9E860" w14:textId="4E6228DA" w:rsidR="00B81442" w:rsidRPr="00B81442" w:rsidRDefault="00B81442" w:rsidP="00B81442">
      <w:pPr>
        <w:numPr>
          <w:ilvl w:val="0"/>
          <w:numId w:val="3"/>
        </w:numPr>
      </w:pPr>
      <w:r w:rsidRPr="00B81442">
        <w:rPr>
          <w:b/>
          <w:bCs/>
        </w:rPr>
        <w:t>ВНИМАНИЕ:</w:t>
      </w:r>
      <w:r w:rsidRPr="00B81442">
        <w:t xml:space="preserve"> Изопропиловият алкохол е леснозапалим. Да се съхранява и използва далеч от източници на открит огън.</w:t>
      </w:r>
    </w:p>
    <w:p w14:paraId="0614A4DD" w14:textId="77777777" w:rsidR="00B81442" w:rsidRPr="00B81442" w:rsidRDefault="00B81442" w:rsidP="00B81442">
      <w:r w:rsidRPr="00B81442">
        <w:rPr>
          <w:b/>
          <w:bCs/>
        </w:rPr>
        <w:t>Експертен съвет от Поларис Продукт ООД:</w:t>
      </w:r>
      <w:r w:rsidRPr="00B81442">
        <w:t xml:space="preserve"> Редовната поддръжка с прахосмукачка предотвратява наслояването на микропрах в порите на филца, което гарантира запазването на неговия висок коефициент на звукопоглъщане във времето.</w:t>
      </w:r>
    </w:p>
    <w:p w14:paraId="61055AAB" w14:textId="77777777" w:rsidR="00B81442" w:rsidRPr="00B81442" w:rsidRDefault="00B81442" w:rsidP="00B81442">
      <w:r w:rsidRPr="00B81442">
        <w:rPr>
          <w:b/>
          <w:bCs/>
        </w:rPr>
        <w:t>Контакти за техническа консултация:</w:t>
      </w:r>
      <w:r w:rsidRPr="00B81442">
        <w:t xml:space="preserve"> </w:t>
      </w:r>
      <w:hyperlink r:id="rId5" w:tgtFrame="_blank" w:history="1">
        <w:r w:rsidRPr="00B81442">
          <w:rPr>
            <w:rStyle w:val="Hyperlink"/>
          </w:rPr>
          <w:t>www.polaris-bg.com</w:t>
        </w:r>
      </w:hyperlink>
    </w:p>
    <w:sectPr w:rsidR="00B81442" w:rsidRPr="00B81442" w:rsidSect="004D11DD">
      <w:pgSz w:w="11906" w:h="16838"/>
      <w:pgMar w:top="1077" w:right="1418" w:bottom="107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1BF"/>
    <w:multiLevelType w:val="multilevel"/>
    <w:tmpl w:val="5C66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725C5B"/>
    <w:multiLevelType w:val="multilevel"/>
    <w:tmpl w:val="D6E49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D040BA"/>
    <w:multiLevelType w:val="multilevel"/>
    <w:tmpl w:val="ABB8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2356490">
    <w:abstractNumId w:val="1"/>
  </w:num>
  <w:num w:numId="2" w16cid:durableId="591087857">
    <w:abstractNumId w:val="2"/>
  </w:num>
  <w:num w:numId="3" w16cid:durableId="9260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49"/>
    <w:rsid w:val="001313A4"/>
    <w:rsid w:val="0015566A"/>
    <w:rsid w:val="00231928"/>
    <w:rsid w:val="004D11DD"/>
    <w:rsid w:val="00524349"/>
    <w:rsid w:val="00576FFE"/>
    <w:rsid w:val="006B0610"/>
    <w:rsid w:val="00714EE1"/>
    <w:rsid w:val="007F0A05"/>
    <w:rsid w:val="008C6580"/>
    <w:rsid w:val="009D23F3"/>
    <w:rsid w:val="00AA15E0"/>
    <w:rsid w:val="00B6673D"/>
    <w:rsid w:val="00B81442"/>
    <w:rsid w:val="00BB0B9B"/>
    <w:rsid w:val="00BC2B48"/>
    <w:rsid w:val="00D51019"/>
    <w:rsid w:val="00DD44A8"/>
    <w:rsid w:val="00EF4477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480AB"/>
  <w15:chartTrackingRefBased/>
  <w15:docId w15:val="{3C6A73E3-D763-4C9B-B3BD-332861CDE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3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3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3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3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3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3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3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3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3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3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3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3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3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14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laris-b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marianpol0125 Marinov</dc:creator>
  <cp:keywords/>
  <dc:description/>
  <cp:lastModifiedBy>Dimitar Atanasov</cp:lastModifiedBy>
  <cp:revision>7</cp:revision>
  <dcterms:created xsi:type="dcterms:W3CDTF">2026-02-13T11:05:00Z</dcterms:created>
  <dcterms:modified xsi:type="dcterms:W3CDTF">2026-02-13T11:07:00Z</dcterms:modified>
</cp:coreProperties>
</file>